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1EE9" w14:textId="4EB9F94A" w:rsidR="008F0FFF" w:rsidRDefault="008F0FFF" w:rsidP="008F0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Map Lesson 1 </w:t>
      </w:r>
      <w:r w:rsidR="00C31254">
        <w:rPr>
          <w:sz w:val="28"/>
          <w:szCs w:val="28"/>
        </w:rPr>
        <w:t>p</w:t>
      </w:r>
      <w:r>
        <w:rPr>
          <w:sz w:val="28"/>
          <w:szCs w:val="28"/>
        </w:rPr>
        <w:t>age 3</w:t>
      </w:r>
    </w:p>
    <w:p w14:paraId="2681CDC6" w14:textId="641FAAAF" w:rsidR="008F0FFF" w:rsidRDefault="008F0FFF" w:rsidP="008F0FFF">
      <w:pPr>
        <w:rPr>
          <w:sz w:val="28"/>
          <w:szCs w:val="28"/>
        </w:rPr>
      </w:pPr>
      <w:r>
        <w:rPr>
          <w:sz w:val="28"/>
          <w:szCs w:val="28"/>
        </w:rPr>
        <w:t xml:space="preserve">From Richmond Lake, flows the southwest tributary of the Housatonic River.  It flows through </w:t>
      </w:r>
      <w:proofErr w:type="spellStart"/>
      <w:r>
        <w:rPr>
          <w:sz w:val="28"/>
          <w:szCs w:val="28"/>
        </w:rPr>
        <w:t>Barkerville</w:t>
      </w:r>
      <w:proofErr w:type="spellEnd"/>
      <w:r>
        <w:rPr>
          <w:sz w:val="28"/>
          <w:szCs w:val="28"/>
        </w:rPr>
        <w:t xml:space="preserve"> and Lower </w:t>
      </w:r>
      <w:proofErr w:type="spellStart"/>
      <w:r>
        <w:rPr>
          <w:sz w:val="28"/>
          <w:szCs w:val="28"/>
        </w:rPr>
        <w:t>Barkerville</w:t>
      </w:r>
      <w:proofErr w:type="spellEnd"/>
      <w:r>
        <w:rPr>
          <w:sz w:val="28"/>
          <w:szCs w:val="28"/>
        </w:rPr>
        <w:t>, industrial neighborhoods of Pittsfield.</w:t>
      </w:r>
    </w:p>
    <w:p w14:paraId="633A93F4" w14:textId="185392B5" w:rsidR="00D91A8F" w:rsidRDefault="008F0FFF" w:rsidP="008F0FFF">
      <w:pPr>
        <w:rPr>
          <w:sz w:val="28"/>
          <w:szCs w:val="28"/>
        </w:rPr>
      </w:pPr>
      <w:r>
        <w:rPr>
          <w:sz w:val="28"/>
          <w:szCs w:val="28"/>
        </w:rPr>
        <w:t>John V. Barker and his brother Charles bought a vacant mill along the river in 1842</w:t>
      </w:r>
      <w:r w:rsidR="00C312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Year by year they added new buildings to their business. You can see the buildings, dark</w:t>
      </w:r>
      <w:r w:rsidR="00D91A8F">
        <w:rPr>
          <w:sz w:val="28"/>
          <w:szCs w:val="28"/>
        </w:rPr>
        <w:t xml:space="preserve"> rectangles clustered along the river. Their factories would grow to be the largest wool business in Pittsfield. </w:t>
      </w:r>
      <w:r w:rsidR="00DA38B2">
        <w:rPr>
          <w:sz w:val="28"/>
          <w:szCs w:val="28"/>
        </w:rPr>
        <w:t>(Dickson.27)</w:t>
      </w:r>
    </w:p>
    <w:p w14:paraId="07365999" w14:textId="41BED495" w:rsidR="00D91A8F" w:rsidRDefault="00D91A8F" w:rsidP="008F0FFF">
      <w:pPr>
        <w:rPr>
          <w:sz w:val="28"/>
          <w:szCs w:val="28"/>
        </w:rPr>
      </w:pPr>
      <w:r w:rsidRPr="00D91A8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E3E2E" wp14:editId="1EA97F21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3786505" cy="1043305"/>
                <wp:effectExtent l="0" t="0" r="234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CB64D" w14:textId="317E395B" w:rsidR="00D91A8F" w:rsidRDefault="00D91A8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Thought Question:</w:t>
                            </w:r>
                            <w:r w:rsidR="00DA38B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A38B2"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</w:rPr>
                              <w:t>he Barkers’ building strategy included building houses for their employees to rent and a store for their employees to shop in. Why would it be a good it be a good business practice for the owners to supply homes and a store for their employees?</w:t>
                            </w:r>
                          </w:p>
                          <w:p w14:paraId="5F319123" w14:textId="77777777" w:rsidR="00D91A8F" w:rsidRPr="00D91A8F" w:rsidRDefault="00D91A8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E3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pt;width:298.15pt;height:8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">
                <v:textbox>
                  <w:txbxContent>
                    <w:p w14:paraId="66FCB64D" w14:textId="317E395B" w:rsidR="00D91A8F" w:rsidRDefault="00D91A8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Thought Question:</w:t>
                      </w:r>
                      <w:r w:rsidR="00DA38B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DA38B2">
                        <w:rPr>
                          <w:b/>
                          <w:bCs/>
                        </w:rPr>
                        <w:t>T</w:t>
                      </w:r>
                      <w:r>
                        <w:rPr>
                          <w:b/>
                          <w:bCs/>
                        </w:rPr>
                        <w:t>he Barkers’ building strategy included building houses for their employees to rent and a store for their employees to shop in. Why would it be a good it be a good business practice for the owners to supply homes and a store for their employees?</w:t>
                      </w:r>
                    </w:p>
                    <w:p w14:paraId="5F319123" w14:textId="77777777" w:rsidR="00D91A8F" w:rsidRPr="00D91A8F" w:rsidRDefault="00D91A8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CEB51E" w14:textId="711C39A0" w:rsidR="00D91A8F" w:rsidRDefault="00D91A8F" w:rsidP="008F0FFF">
      <w:pPr>
        <w:rPr>
          <w:sz w:val="28"/>
          <w:szCs w:val="28"/>
        </w:rPr>
      </w:pPr>
    </w:p>
    <w:p w14:paraId="62DBB23F" w14:textId="2152164C" w:rsidR="00D91A8F" w:rsidRDefault="00D91A8F" w:rsidP="00D91A8F">
      <w:pPr>
        <w:rPr>
          <w:sz w:val="28"/>
          <w:szCs w:val="28"/>
        </w:rPr>
      </w:pPr>
    </w:p>
    <w:p w14:paraId="652E1B4D" w14:textId="34DA53EE" w:rsidR="00D91A8F" w:rsidRDefault="00D91A8F" w:rsidP="00D91A8F">
      <w:pPr>
        <w:rPr>
          <w:sz w:val="28"/>
          <w:szCs w:val="28"/>
        </w:rPr>
      </w:pPr>
    </w:p>
    <w:p w14:paraId="29553349" w14:textId="2C961940" w:rsidR="00D91A8F" w:rsidRDefault="00D91A8F" w:rsidP="00D91A8F">
      <w:pPr>
        <w:rPr>
          <w:sz w:val="28"/>
          <w:szCs w:val="28"/>
        </w:rPr>
      </w:pPr>
      <w:r>
        <w:rPr>
          <w:sz w:val="28"/>
          <w:szCs w:val="28"/>
        </w:rPr>
        <w:t>This map also lists the names of people who owned their own homes.</w:t>
      </w:r>
    </w:p>
    <w:p w14:paraId="15537F93" w14:textId="310AF9A4" w:rsidR="00D91A8F" w:rsidRDefault="00D91A8F" w:rsidP="00D91A8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Locate the following homes:</w:t>
      </w:r>
    </w:p>
    <w:p w14:paraId="0D17D72E" w14:textId="4F9D61C0" w:rsidR="00D91A8F" w:rsidRDefault="00D91A8F" w:rsidP="00D91A8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homes</w:t>
      </w:r>
      <w:r w:rsidR="007A3DE6">
        <w:rPr>
          <w:b/>
          <w:bCs/>
          <w:sz w:val="28"/>
          <w:szCs w:val="28"/>
        </w:rPr>
        <w:t xml:space="preserve">, in </w:t>
      </w:r>
      <w:proofErr w:type="spellStart"/>
      <w:r w:rsidR="007A3DE6">
        <w:rPr>
          <w:b/>
          <w:bCs/>
          <w:sz w:val="28"/>
          <w:szCs w:val="28"/>
        </w:rPr>
        <w:t>Barkerville</w:t>
      </w:r>
      <w:proofErr w:type="spellEnd"/>
      <w:r w:rsidR="007A3DE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of the owners of the Barker Mills</w:t>
      </w:r>
      <w:r w:rsidR="007A3DE6">
        <w:rPr>
          <w:b/>
          <w:bCs/>
          <w:sz w:val="28"/>
          <w:szCs w:val="28"/>
        </w:rPr>
        <w:t xml:space="preserve"> </w:t>
      </w:r>
    </w:p>
    <w:p w14:paraId="66D09A54" w14:textId="2D7EADCC" w:rsidR="007A3DE6" w:rsidRDefault="007A3DE6" w:rsidP="00D91A8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the southwest quarter of the map, the home of M. Clapp</w:t>
      </w:r>
    </w:p>
    <w:p w14:paraId="26B62EBA" w14:textId="7532773C" w:rsidR="000D5E36" w:rsidRPr="000D5E36" w:rsidRDefault="000D5E36" w:rsidP="000D5E36">
      <w:pPr>
        <w:rPr>
          <w:b/>
          <w:bCs/>
          <w:sz w:val="28"/>
          <w:szCs w:val="28"/>
        </w:rPr>
      </w:pPr>
      <w:r w:rsidRPr="000D5E3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1539AD" wp14:editId="5FE19729">
                <wp:simplePos x="0" y="0"/>
                <wp:positionH relativeFrom="column">
                  <wp:posOffset>3786505</wp:posOffset>
                </wp:positionH>
                <wp:positionV relativeFrom="paragraph">
                  <wp:posOffset>23495</wp:posOffset>
                </wp:positionV>
                <wp:extent cx="1889125" cy="836295"/>
                <wp:effectExtent l="0" t="0" r="158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030C4" w14:textId="5CD68A26" w:rsidR="000D5E36" w:rsidRDefault="000D5E36">
                            <w:r>
                              <w:t>Trivi</w:t>
                            </w:r>
                            <w:r w:rsidR="00C31254">
                              <w:t>a</w:t>
                            </w:r>
                            <w:r>
                              <w:t xml:space="preserve"> Question</w:t>
                            </w:r>
                            <w:r w:rsidR="00C31254">
                              <w:t>:</w:t>
                            </w:r>
                            <w:r>
                              <w:t xml:space="preserve">  Which public park is now located on land owned by M. Clapp in 1867?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39AD" id="_x0000_s1027" type="#_x0000_t202" style="position:absolute;margin-left:298.15pt;margin-top:1.85pt;width:148.75pt;height:6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">
                <v:textbox>
                  <w:txbxContent>
                    <w:p w14:paraId="7C8030C4" w14:textId="5CD68A26" w:rsidR="000D5E36" w:rsidRDefault="000D5E36">
                      <w:r>
                        <w:t>Trivi</w:t>
                      </w:r>
                      <w:r w:rsidR="00C31254">
                        <w:t>a</w:t>
                      </w:r>
                      <w:r>
                        <w:t xml:space="preserve"> Question</w:t>
                      </w:r>
                      <w:r w:rsidR="00C31254">
                        <w:t>:</w:t>
                      </w:r>
                      <w:r>
                        <w:t xml:space="preserve">  Which public park is now located on land owned by M. Clapp in 1867?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14:paraId="130C478D" w14:textId="558C5FC5" w:rsidR="007A3DE6" w:rsidRDefault="007A3DE6" w:rsidP="007A3DE6">
      <w:pPr>
        <w:ind w:left="1623"/>
        <w:rPr>
          <w:b/>
          <w:bCs/>
          <w:sz w:val="28"/>
          <w:szCs w:val="28"/>
        </w:rPr>
      </w:pPr>
    </w:p>
    <w:p w14:paraId="690075E0" w14:textId="77777777" w:rsidR="000D5E36" w:rsidRDefault="000D5E36" w:rsidP="000D5E36">
      <w:pPr>
        <w:rPr>
          <w:b/>
          <w:bCs/>
          <w:sz w:val="28"/>
          <w:szCs w:val="28"/>
        </w:rPr>
      </w:pPr>
    </w:p>
    <w:p w14:paraId="4E701EC1" w14:textId="38258835" w:rsidR="000D5E36" w:rsidRDefault="000D5E36" w:rsidP="000D5E36">
      <w:pPr>
        <w:rPr>
          <w:sz w:val="28"/>
          <w:szCs w:val="28"/>
        </w:rPr>
      </w:pPr>
      <w:r>
        <w:rPr>
          <w:sz w:val="28"/>
          <w:szCs w:val="28"/>
        </w:rPr>
        <w:t>There is one more tributary of the Housatonic River, the east branch</w:t>
      </w:r>
      <w:r w:rsidR="00C312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It is not labeled on the map.  It joins the main river below the densely populated town.</w:t>
      </w:r>
    </w:p>
    <w:p w14:paraId="21DC4856" w14:textId="49020403" w:rsidR="000D5E36" w:rsidRDefault="000D5E36" w:rsidP="000D5E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Locate the spot where the river and tributary join</w:t>
      </w:r>
      <w:r w:rsidR="00C31254">
        <w:rPr>
          <w:b/>
          <w:bCs/>
          <w:sz w:val="28"/>
          <w:szCs w:val="28"/>
        </w:rPr>
        <w:t>:</w:t>
      </w:r>
    </w:p>
    <w:p w14:paraId="56A47F49" w14:textId="6C70F6CE" w:rsidR="000D5E36" w:rsidRDefault="000D5E36" w:rsidP="000D5E3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Trace the tributary back to where it enters the town</w:t>
      </w:r>
      <w:r w:rsidR="00C31254">
        <w:rPr>
          <w:b/>
          <w:bCs/>
          <w:sz w:val="28"/>
          <w:szCs w:val="28"/>
        </w:rPr>
        <w:t>.</w:t>
      </w:r>
    </w:p>
    <w:p w14:paraId="0FA498D3" w14:textId="44B920CA" w:rsidR="00DA38B2" w:rsidRDefault="00DA38B2" w:rsidP="000D5E3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Locate the single mill along the river’s course</w:t>
      </w:r>
      <w:r w:rsidR="00C31254">
        <w:rPr>
          <w:b/>
          <w:bCs/>
          <w:sz w:val="28"/>
          <w:szCs w:val="28"/>
        </w:rPr>
        <w:t>.</w:t>
      </w:r>
    </w:p>
    <w:p w14:paraId="05E01CF2" w14:textId="0D2BCB37" w:rsidR="00DA38B2" w:rsidRPr="00DA38B2" w:rsidRDefault="00DA38B2" w:rsidP="00DA38B2">
      <w:pPr>
        <w:rPr>
          <w:sz w:val="28"/>
          <w:szCs w:val="28"/>
        </w:rPr>
      </w:pPr>
      <w:r>
        <w:rPr>
          <w:sz w:val="28"/>
          <w:szCs w:val="28"/>
        </w:rPr>
        <w:t>This branch has not been developed as an important industrial are</w:t>
      </w:r>
      <w:r w:rsidR="00C31254">
        <w:rPr>
          <w:sz w:val="28"/>
          <w:szCs w:val="28"/>
        </w:rPr>
        <w:t>a</w:t>
      </w:r>
      <w:r>
        <w:rPr>
          <w:sz w:val="28"/>
          <w:szCs w:val="28"/>
        </w:rPr>
        <w:t xml:space="preserve"> in 1867, but there will be many factories along its banks by 1900.</w:t>
      </w:r>
    </w:p>
    <w:sectPr w:rsidR="00DA38B2" w:rsidRPr="00DA38B2" w:rsidSect="00C3125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E0DF0"/>
    <w:multiLevelType w:val="hybridMultilevel"/>
    <w:tmpl w:val="B1B87044"/>
    <w:lvl w:ilvl="0" w:tplc="0409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" w15:restartNumberingAfterBreak="0">
    <w:nsid w:val="7B0D0338"/>
    <w:multiLevelType w:val="hybridMultilevel"/>
    <w:tmpl w:val="5EB4A36E"/>
    <w:lvl w:ilvl="0" w:tplc="0409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FF"/>
    <w:rsid w:val="000D5E36"/>
    <w:rsid w:val="007A3DE6"/>
    <w:rsid w:val="008F0FFF"/>
    <w:rsid w:val="00C31254"/>
    <w:rsid w:val="00D91A8F"/>
    <w:rsid w:val="00D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4F1E"/>
  <w15:chartTrackingRefBased/>
  <w15:docId w15:val="{C47DFF13-6416-4DF2-8BD2-6DADB840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Manning</dc:creator>
  <cp:keywords/>
  <dc:description/>
  <cp:lastModifiedBy>Lesley Herzberg</cp:lastModifiedBy>
  <cp:revision>2</cp:revision>
  <cp:lastPrinted>2021-03-07T16:51:00Z</cp:lastPrinted>
  <dcterms:created xsi:type="dcterms:W3CDTF">2021-03-07T16:53:00Z</dcterms:created>
  <dcterms:modified xsi:type="dcterms:W3CDTF">2021-03-07T16:53:00Z</dcterms:modified>
</cp:coreProperties>
</file>